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784CC615" w:rsidR="00E24A4D" w:rsidRPr="00E960BB" w:rsidRDefault="00E24A4D" w:rsidP="105838A4">
      <w:pPr>
        <w:spacing w:line="240" w:lineRule="auto"/>
        <w:jc w:val="right"/>
        <w:rPr>
          <w:rFonts w:ascii="Corbel" w:hAnsi="Corbel"/>
          <w:i/>
          <w:iCs/>
        </w:rPr>
      </w:pPr>
      <w:r w:rsidRPr="105838A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05838A4">
        <w:rPr>
          <w:rFonts w:ascii="Corbel" w:hAnsi="Corbel"/>
          <w:i/>
          <w:iCs/>
        </w:rPr>
        <w:t xml:space="preserve">Załącznik nr 1.5 do Zarządzenia Rektora UR nr </w:t>
      </w:r>
      <w:r w:rsidR="00B75805" w:rsidRPr="00B75805">
        <w:rPr>
          <w:rFonts w:ascii="Corbel" w:hAnsi="Corbel"/>
          <w:i/>
          <w:iCs/>
        </w:rPr>
        <w:t>61/2025</w:t>
      </w:r>
    </w:p>
    <w:p w14:paraId="598A8AA9" w14:textId="77777777" w:rsidR="00E24A4D" w:rsidRPr="009C54AE" w:rsidRDefault="00E24A4D" w:rsidP="00E24A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756F3952" w:rsidR="00E24A4D" w:rsidRPr="00540356" w:rsidRDefault="00E24A4D" w:rsidP="105838A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05838A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4224D1" w:rsidRPr="00540356">
        <w:rPr>
          <w:rFonts w:ascii="Corbel" w:hAnsi="Corbel"/>
          <w:b/>
          <w:bCs/>
          <w:smallCaps/>
          <w:sz w:val="24"/>
          <w:szCs w:val="24"/>
        </w:rPr>
        <w:t>202</w:t>
      </w:r>
      <w:r w:rsidR="00540356">
        <w:rPr>
          <w:rFonts w:ascii="Corbel" w:hAnsi="Corbel"/>
          <w:b/>
          <w:bCs/>
          <w:smallCaps/>
          <w:sz w:val="24"/>
          <w:szCs w:val="24"/>
        </w:rPr>
        <w:t>5</w:t>
      </w:r>
      <w:r w:rsidR="00686DE9" w:rsidRPr="00540356">
        <w:rPr>
          <w:rFonts w:ascii="Corbel" w:hAnsi="Corbel"/>
          <w:b/>
          <w:bCs/>
          <w:smallCaps/>
          <w:sz w:val="24"/>
          <w:szCs w:val="24"/>
        </w:rPr>
        <w:t>-202</w:t>
      </w:r>
      <w:r w:rsidR="00540356">
        <w:rPr>
          <w:rFonts w:ascii="Corbel" w:hAnsi="Corbel"/>
          <w:b/>
          <w:bCs/>
          <w:smallCaps/>
          <w:sz w:val="24"/>
          <w:szCs w:val="24"/>
        </w:rPr>
        <w:t>8</w:t>
      </w:r>
    </w:p>
    <w:p w14:paraId="148F08C6" w14:textId="26EF029B" w:rsidR="00E24A4D" w:rsidRDefault="00E24A4D" w:rsidP="00E24A4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05838A4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96EEA86" w:rsidRPr="105838A4">
        <w:rPr>
          <w:rFonts w:ascii="Corbel" w:hAnsi="Corbel"/>
          <w:i/>
          <w:iCs/>
          <w:sz w:val="24"/>
          <w:szCs w:val="24"/>
        </w:rPr>
        <w:t>(skrajne daty)</w:t>
      </w:r>
    </w:p>
    <w:p w14:paraId="26AF02D0" w14:textId="0485A70D" w:rsidR="105838A4" w:rsidRDefault="105838A4" w:rsidP="105838A4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</w:p>
    <w:p w14:paraId="39DE5D2F" w14:textId="2F5630D2" w:rsidR="00E24A4D" w:rsidRPr="00540356" w:rsidRDefault="00E24A4D" w:rsidP="1F1CD780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E01CC">
        <w:rPr>
          <w:rFonts w:ascii="Corbel" w:hAnsi="Corbel"/>
          <w:sz w:val="20"/>
          <w:szCs w:val="20"/>
        </w:rPr>
        <w:tab/>
      </w:r>
      <w:r w:rsidRPr="00540356">
        <w:rPr>
          <w:rFonts w:ascii="Corbel" w:hAnsi="Corbel"/>
          <w:b/>
          <w:bCs/>
          <w:sz w:val="24"/>
          <w:szCs w:val="24"/>
        </w:rPr>
        <w:t>R</w:t>
      </w:r>
      <w:r w:rsidR="003F1C68" w:rsidRPr="00540356">
        <w:rPr>
          <w:rFonts w:ascii="Corbel" w:hAnsi="Corbel"/>
          <w:b/>
          <w:bCs/>
          <w:sz w:val="24"/>
          <w:szCs w:val="24"/>
        </w:rPr>
        <w:t xml:space="preserve">ok akademicki </w:t>
      </w:r>
      <w:r w:rsidR="004224D1" w:rsidRPr="00540356">
        <w:rPr>
          <w:rFonts w:ascii="Corbel" w:hAnsi="Corbel"/>
          <w:b/>
          <w:bCs/>
          <w:sz w:val="24"/>
          <w:szCs w:val="24"/>
        </w:rPr>
        <w:t>202</w:t>
      </w:r>
      <w:r w:rsidR="00540356" w:rsidRPr="00540356">
        <w:rPr>
          <w:rFonts w:ascii="Corbel" w:hAnsi="Corbel"/>
          <w:b/>
          <w:bCs/>
          <w:sz w:val="24"/>
          <w:szCs w:val="24"/>
        </w:rPr>
        <w:t>6</w:t>
      </w:r>
      <w:r w:rsidR="004224D1" w:rsidRPr="00540356">
        <w:rPr>
          <w:rFonts w:ascii="Corbel" w:hAnsi="Corbel"/>
          <w:b/>
          <w:bCs/>
          <w:sz w:val="24"/>
          <w:szCs w:val="24"/>
        </w:rPr>
        <w:t>/202</w:t>
      </w:r>
      <w:r w:rsidR="00540356" w:rsidRPr="00540356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E24A4D" w:rsidRPr="009C54AE" w:rsidRDefault="00E24A4D" w:rsidP="00E24A4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244"/>
      </w:tblGrid>
      <w:tr w:rsidR="00E24A4D" w:rsidRPr="009C54AE" w14:paraId="5906BA52" w14:textId="77777777" w:rsidTr="105838A4">
        <w:tc>
          <w:tcPr>
            <w:tcW w:w="4537" w:type="dxa"/>
            <w:vAlign w:val="center"/>
          </w:tcPr>
          <w:p w14:paraId="59701564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4" w:type="dxa"/>
            <w:vAlign w:val="center"/>
          </w:tcPr>
          <w:p w14:paraId="6FDE8D9A" w14:textId="77777777" w:rsidR="00E24A4D" w:rsidRPr="003F1C68" w:rsidRDefault="006654A4" w:rsidP="006654A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F1C68">
              <w:rPr>
                <w:rFonts w:ascii="Corbel" w:hAnsi="Corbel"/>
                <w:sz w:val="24"/>
                <w:szCs w:val="24"/>
              </w:rPr>
              <w:t>Wprowadzenie do zarządzania</w:t>
            </w:r>
            <w:r w:rsidR="0063248E" w:rsidRPr="003F1C68">
              <w:rPr>
                <w:rFonts w:ascii="Corbel" w:hAnsi="Corbel"/>
                <w:sz w:val="24"/>
                <w:szCs w:val="24"/>
              </w:rPr>
              <w:t xml:space="preserve"> projektami </w:t>
            </w:r>
          </w:p>
        </w:tc>
      </w:tr>
      <w:tr w:rsidR="00E24A4D" w:rsidRPr="009C54AE" w14:paraId="1B6286AF" w14:textId="77777777" w:rsidTr="105838A4">
        <w:trPr>
          <w:trHeight w:val="178"/>
        </w:trPr>
        <w:tc>
          <w:tcPr>
            <w:tcW w:w="4537" w:type="dxa"/>
            <w:vAlign w:val="center"/>
          </w:tcPr>
          <w:p w14:paraId="4CA29152" w14:textId="77777777" w:rsidR="00E24A4D" w:rsidRPr="009C54AE" w:rsidRDefault="00E24A4D" w:rsidP="009B798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4" w:type="dxa"/>
            <w:vAlign w:val="center"/>
          </w:tcPr>
          <w:p w14:paraId="5470D889" w14:textId="10D1D1C8" w:rsidR="00E24A4D" w:rsidRPr="00540356" w:rsidRDefault="00FC29DE" w:rsidP="1F1CD780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540356">
              <w:rPr>
                <w:rFonts w:ascii="Corbel" w:hAnsi="Corbel" w:cs="Calibri"/>
                <w:sz w:val="24"/>
                <w:szCs w:val="24"/>
              </w:rPr>
              <w:t>S1S[4]F</w:t>
            </w:r>
            <w:r w:rsidR="0063248E" w:rsidRPr="00540356">
              <w:rPr>
                <w:rFonts w:ascii="Corbel" w:hAnsi="Corbel" w:cs="Calibri"/>
                <w:sz w:val="24"/>
                <w:szCs w:val="24"/>
              </w:rPr>
              <w:t>_</w:t>
            </w:r>
            <w:r w:rsidR="00E079AD" w:rsidRPr="00540356">
              <w:rPr>
                <w:rFonts w:ascii="Corbel" w:hAnsi="Corbel" w:cs="Calibri"/>
                <w:sz w:val="24"/>
                <w:szCs w:val="24"/>
              </w:rPr>
              <w:t>06</w:t>
            </w:r>
          </w:p>
        </w:tc>
      </w:tr>
      <w:tr w:rsidR="00E24A4D" w:rsidRPr="009C54AE" w14:paraId="5C0172EC" w14:textId="77777777" w:rsidTr="105838A4">
        <w:tc>
          <w:tcPr>
            <w:tcW w:w="4537" w:type="dxa"/>
            <w:vAlign w:val="center"/>
          </w:tcPr>
          <w:p w14:paraId="249A5C16" w14:textId="77777777" w:rsidR="00E24A4D" w:rsidRPr="009C54AE" w:rsidRDefault="00E24A4D" w:rsidP="00AF5D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4" w:type="dxa"/>
            <w:vAlign w:val="center"/>
          </w:tcPr>
          <w:p w14:paraId="7E3E3000" w14:textId="48C3CC65" w:rsidR="00E24A4D" w:rsidRPr="009C54AE" w:rsidRDefault="00540356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61E2C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E24A4D" w:rsidRPr="009C54AE" w14:paraId="3AEF2DAD" w14:textId="77777777" w:rsidTr="105838A4">
        <w:tc>
          <w:tcPr>
            <w:tcW w:w="4537" w:type="dxa"/>
            <w:vAlign w:val="center"/>
          </w:tcPr>
          <w:p w14:paraId="0A39E105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4" w:type="dxa"/>
            <w:vAlign w:val="center"/>
          </w:tcPr>
          <w:p w14:paraId="28A6B9FA" w14:textId="3A1601E9" w:rsidR="00E24A4D" w:rsidRPr="009C54AE" w:rsidRDefault="00E079AD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1CD780">
              <w:rPr>
                <w:rFonts w:ascii="Corbel" w:hAnsi="Corbel"/>
                <w:b w:val="0"/>
                <w:sz w:val="24"/>
                <w:szCs w:val="24"/>
              </w:rPr>
              <w:t xml:space="preserve">Instytut Nauk Socjologicznych </w:t>
            </w:r>
          </w:p>
        </w:tc>
      </w:tr>
      <w:tr w:rsidR="00E24A4D" w:rsidRPr="009C54AE" w14:paraId="75EBF523" w14:textId="77777777" w:rsidTr="105838A4">
        <w:tc>
          <w:tcPr>
            <w:tcW w:w="4537" w:type="dxa"/>
            <w:vAlign w:val="center"/>
          </w:tcPr>
          <w:p w14:paraId="4B835047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4" w:type="dxa"/>
            <w:vAlign w:val="center"/>
          </w:tcPr>
          <w:p w14:paraId="1FDDED33" w14:textId="77777777" w:rsidR="00E24A4D" w:rsidRPr="009C54AE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E24A4D" w:rsidRPr="009C54AE" w14:paraId="1CF479FC" w14:textId="77777777" w:rsidTr="105838A4">
        <w:tc>
          <w:tcPr>
            <w:tcW w:w="4537" w:type="dxa"/>
            <w:vAlign w:val="center"/>
          </w:tcPr>
          <w:p w14:paraId="448A1CED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4" w:type="dxa"/>
            <w:vAlign w:val="center"/>
          </w:tcPr>
          <w:p w14:paraId="5402E90D" w14:textId="77777777" w:rsidR="00E24A4D" w:rsidRPr="00540356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356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E24A4D" w:rsidRPr="009C54AE" w14:paraId="020B26A7" w14:textId="77777777" w:rsidTr="105838A4">
        <w:tc>
          <w:tcPr>
            <w:tcW w:w="4537" w:type="dxa"/>
            <w:vAlign w:val="center"/>
          </w:tcPr>
          <w:p w14:paraId="04C0481C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4" w:type="dxa"/>
            <w:vAlign w:val="center"/>
          </w:tcPr>
          <w:p w14:paraId="4FFABF29" w14:textId="77777777" w:rsidR="00E24A4D" w:rsidRPr="00540356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35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E24A4D" w:rsidRPr="009C54AE" w14:paraId="5B469018" w14:textId="77777777" w:rsidTr="105838A4">
        <w:tc>
          <w:tcPr>
            <w:tcW w:w="4537" w:type="dxa"/>
            <w:vAlign w:val="center"/>
          </w:tcPr>
          <w:p w14:paraId="7C3992E0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4" w:type="dxa"/>
            <w:vAlign w:val="center"/>
          </w:tcPr>
          <w:p w14:paraId="74440E62" w14:textId="77777777" w:rsidR="00E24A4D" w:rsidRPr="00540356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035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E24A4D" w:rsidRPr="009C54AE" w14:paraId="12258222" w14:textId="77777777" w:rsidTr="105838A4">
        <w:tc>
          <w:tcPr>
            <w:tcW w:w="4537" w:type="dxa"/>
            <w:vAlign w:val="center"/>
          </w:tcPr>
          <w:p w14:paraId="47AAF248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4" w:type="dxa"/>
            <w:vAlign w:val="center"/>
          </w:tcPr>
          <w:p w14:paraId="352FB37E" w14:textId="769C9726" w:rsidR="00E24A4D" w:rsidRPr="00540356" w:rsidRDefault="00540356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8F19EE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F19EE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861E2C" w:rsidRPr="0054035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8F19EE" w:rsidRPr="00540356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E24A4D" w:rsidRPr="009C54AE" w14:paraId="3C2A3692" w14:textId="77777777" w:rsidTr="105838A4">
        <w:tc>
          <w:tcPr>
            <w:tcW w:w="4537" w:type="dxa"/>
            <w:vAlign w:val="center"/>
          </w:tcPr>
          <w:p w14:paraId="5863A118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4" w:type="dxa"/>
            <w:vAlign w:val="center"/>
          </w:tcPr>
          <w:p w14:paraId="2A4936BA" w14:textId="39245FD5" w:rsidR="00E24A4D" w:rsidRPr="009C54AE" w:rsidRDefault="00E079AD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1CD780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E24A4D" w:rsidRPr="009C54AE" w14:paraId="2786482B" w14:textId="77777777" w:rsidTr="105838A4">
        <w:tc>
          <w:tcPr>
            <w:tcW w:w="4537" w:type="dxa"/>
            <w:vAlign w:val="center"/>
          </w:tcPr>
          <w:p w14:paraId="13A990D4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4" w:type="dxa"/>
            <w:vAlign w:val="center"/>
          </w:tcPr>
          <w:p w14:paraId="205A1F16" w14:textId="77777777" w:rsidR="00E24A4D" w:rsidRPr="009C54AE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24A4D" w:rsidRPr="009C54AE" w14:paraId="47281450" w14:textId="77777777" w:rsidTr="105838A4">
        <w:tc>
          <w:tcPr>
            <w:tcW w:w="4537" w:type="dxa"/>
            <w:vAlign w:val="center"/>
          </w:tcPr>
          <w:p w14:paraId="69C2AF6E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4" w:type="dxa"/>
            <w:vAlign w:val="center"/>
          </w:tcPr>
          <w:p w14:paraId="42E9BDCD" w14:textId="77777777" w:rsidR="00E24A4D" w:rsidRPr="009C54AE" w:rsidRDefault="00861E2C" w:rsidP="00AF5D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E24A4D" w:rsidRPr="009C54AE" w14:paraId="65A87EA2" w14:textId="77777777" w:rsidTr="105838A4">
        <w:tc>
          <w:tcPr>
            <w:tcW w:w="4537" w:type="dxa"/>
            <w:vAlign w:val="center"/>
          </w:tcPr>
          <w:p w14:paraId="471FE442" w14:textId="77777777" w:rsidR="00E24A4D" w:rsidRPr="009C54AE" w:rsidRDefault="00E24A4D" w:rsidP="00AF5D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4" w:type="dxa"/>
            <w:vAlign w:val="center"/>
          </w:tcPr>
          <w:p w14:paraId="7CE3F447" w14:textId="4B2DB35F" w:rsidR="00E24A4D" w:rsidRPr="009C54AE" w:rsidRDefault="00861E2C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5838A4"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  <w:p w14:paraId="41084872" w14:textId="2C60185C" w:rsidR="00E24A4D" w:rsidRPr="009C54AE" w:rsidRDefault="1E4CA63D" w:rsidP="1F1CD7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5838A4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57A64E18" w14:textId="77777777" w:rsidR="00E24A4D" w:rsidRPr="009C54AE" w:rsidRDefault="00E24A4D" w:rsidP="0049052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05838A4">
        <w:rPr>
          <w:rFonts w:ascii="Corbel" w:hAnsi="Corbel"/>
          <w:sz w:val="24"/>
          <w:szCs w:val="24"/>
        </w:rPr>
        <w:t xml:space="preserve">* </w:t>
      </w:r>
      <w:r w:rsidRPr="105838A4">
        <w:rPr>
          <w:rFonts w:ascii="Corbel" w:hAnsi="Corbel"/>
          <w:i/>
          <w:iCs/>
          <w:sz w:val="24"/>
          <w:szCs w:val="24"/>
        </w:rPr>
        <w:t>-</w:t>
      </w:r>
      <w:r w:rsidRPr="105838A4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105838A4">
        <w:rPr>
          <w:rFonts w:ascii="Corbel" w:hAnsi="Corbel"/>
          <w:b w:val="0"/>
          <w:sz w:val="24"/>
          <w:szCs w:val="24"/>
        </w:rPr>
        <w:t>e,</w:t>
      </w:r>
      <w:r w:rsidRPr="105838A4">
        <w:rPr>
          <w:rFonts w:ascii="Corbel" w:hAnsi="Corbel"/>
          <w:i/>
          <w:iCs/>
          <w:sz w:val="24"/>
          <w:szCs w:val="24"/>
        </w:rPr>
        <w:t xml:space="preserve"> </w:t>
      </w:r>
      <w:r w:rsidRPr="105838A4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1D8949B5" w14:textId="2BD1740D" w:rsidR="105838A4" w:rsidRDefault="105838A4" w:rsidP="105838A4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E24A4D" w:rsidRPr="009C54AE" w:rsidRDefault="00E24A4D" w:rsidP="00E24A4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A37501D" w14:textId="77777777" w:rsidR="00E24A4D" w:rsidRPr="009C54AE" w:rsidRDefault="00E24A4D" w:rsidP="00E24A4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864"/>
        <w:gridCol w:w="864"/>
        <w:gridCol w:w="963"/>
        <w:gridCol w:w="963"/>
        <w:gridCol w:w="963"/>
      </w:tblGrid>
      <w:tr w:rsidR="00E24A4D" w:rsidRPr="009C54AE" w14:paraId="4A00F406" w14:textId="77777777" w:rsidTr="105838A4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E24A4D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E24A4D" w:rsidRPr="009C54AE" w:rsidRDefault="00E24A4D" w:rsidP="003F1C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24A4D" w:rsidRPr="009C54AE" w14:paraId="474ABA0F" w14:textId="77777777" w:rsidTr="105838A4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BD8D" w14:textId="77777777" w:rsidR="00E24A4D" w:rsidRPr="009C54AE" w:rsidRDefault="008F19EE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E24A4D" w:rsidRPr="009C54AE" w:rsidRDefault="00FC29DE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E24A4D" w:rsidRPr="009C54AE" w:rsidRDefault="00E24A4D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E24A4D" w:rsidRPr="009C54AE" w:rsidRDefault="003F1C68" w:rsidP="003F1C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E24A4D" w:rsidRPr="009C54AE" w:rsidRDefault="00E24A4D" w:rsidP="0049052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24A4D" w:rsidRPr="009C54AE" w:rsidRDefault="00E24A4D" w:rsidP="00E24A4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061E4C" w14:textId="77777777" w:rsidR="003F1C68" w:rsidRDefault="003F1C68" w:rsidP="00E24A4D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078CDEFA" w14:textId="77777777" w:rsidR="00E24A4D" w:rsidRPr="009C54AE" w:rsidRDefault="00686DE9" w:rsidP="00E24A4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6DE9">
        <w:rPr>
          <w:rFonts w:ascii="MS Gothic" w:eastAsia="MS Gothic" w:hAnsi="MS Gothic" w:cs="MS Gothic"/>
          <w:szCs w:val="24"/>
        </w:rPr>
        <w:t>X</w:t>
      </w:r>
      <w:r w:rsidR="00E24A4D" w:rsidRPr="00686DE9">
        <w:rPr>
          <w:rFonts w:ascii="Corbel" w:hAnsi="Corbel"/>
          <w:smallCaps w:val="0"/>
          <w:szCs w:val="24"/>
        </w:rPr>
        <w:t xml:space="preserve"> </w:t>
      </w:r>
      <w:r w:rsidR="00E24A4D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EAFD9C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3DDDC1F" w:rsidR="00E24A4D" w:rsidRPr="009C54AE" w:rsidRDefault="00E24A4D" w:rsidP="105838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05838A4">
        <w:rPr>
          <w:rFonts w:ascii="Corbel" w:hAnsi="Corbel"/>
          <w:smallCaps w:val="0"/>
        </w:rPr>
        <w:t xml:space="preserve">1.3 </w:t>
      </w:r>
      <w:r>
        <w:tab/>
      </w:r>
      <w:r w:rsidRPr="105838A4">
        <w:rPr>
          <w:rFonts w:ascii="Corbel" w:hAnsi="Corbel"/>
          <w:smallCaps w:val="0"/>
        </w:rPr>
        <w:t xml:space="preserve">Forma zaliczenia przedmiotu (z toku) </w:t>
      </w:r>
      <w:r w:rsidRPr="105838A4">
        <w:rPr>
          <w:rFonts w:ascii="Corbel" w:hAnsi="Corbel"/>
          <w:b w:val="0"/>
          <w:smallCaps w:val="0"/>
        </w:rPr>
        <w:t>(egzamin, zaliczenie z oceną, zaliczenie bez oceny)</w:t>
      </w:r>
    </w:p>
    <w:p w14:paraId="38B3AD24" w14:textId="77777777" w:rsidR="003F1C68" w:rsidRDefault="00EC6142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</w:t>
      </w:r>
    </w:p>
    <w:p w14:paraId="41D7EC5F" w14:textId="77777777" w:rsidR="00E24A4D" w:rsidRDefault="00EC6142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4B94D5A5" w14:textId="77777777" w:rsidR="00E24A4D" w:rsidRDefault="00E24A4D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24A4D" w:rsidRDefault="00E24A4D" w:rsidP="00E24A4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3F1C68" w:rsidRPr="009C54AE" w:rsidRDefault="003F1C68" w:rsidP="00E24A4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4A4D" w:rsidRPr="009C54AE" w14:paraId="57BAB9A3" w14:textId="77777777" w:rsidTr="00AF5D47">
        <w:tc>
          <w:tcPr>
            <w:tcW w:w="9670" w:type="dxa"/>
          </w:tcPr>
          <w:p w14:paraId="221C0EE2" w14:textId="77777777" w:rsidR="00E24A4D" w:rsidRPr="009C54AE" w:rsidRDefault="00EC6142" w:rsidP="00AF5D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56B9AB" w14:textId="77777777" w:rsidR="00E24A4D" w:rsidRDefault="00E24A4D" w:rsidP="00E24A4D">
      <w:pPr>
        <w:pStyle w:val="Punktygwne"/>
        <w:spacing w:before="0" w:after="0"/>
        <w:rPr>
          <w:rFonts w:ascii="Corbel" w:hAnsi="Corbel"/>
          <w:szCs w:val="24"/>
        </w:rPr>
      </w:pPr>
    </w:p>
    <w:p w14:paraId="73FDFE2A" w14:textId="20702515" w:rsidR="105838A4" w:rsidRDefault="105838A4">
      <w:r>
        <w:br w:type="page"/>
      </w:r>
    </w:p>
    <w:p w14:paraId="7DB6D4EE" w14:textId="0427ACE4" w:rsidR="00E24A4D" w:rsidRPr="00C05F44" w:rsidRDefault="00E24A4D" w:rsidP="1F1CD780">
      <w:pPr>
        <w:pStyle w:val="Punktygwne"/>
        <w:spacing w:before="0" w:after="0"/>
        <w:rPr>
          <w:rFonts w:ascii="Corbel" w:hAnsi="Corbel"/>
        </w:rPr>
      </w:pPr>
      <w:r w:rsidRPr="105838A4">
        <w:rPr>
          <w:rFonts w:ascii="Corbel" w:hAnsi="Corbel"/>
        </w:rPr>
        <w:lastRenderedPageBreak/>
        <w:t>3. cele, efekty uczenia się, treści Programowe i stosowane metody Dydaktyczne</w:t>
      </w:r>
    </w:p>
    <w:p w14:paraId="45FB0818" w14:textId="77777777" w:rsidR="00E24A4D" w:rsidRPr="00C05F44" w:rsidRDefault="00E24A4D" w:rsidP="00E24A4D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E24A4D" w:rsidRDefault="00E24A4D" w:rsidP="00E24A4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9F31CB" w14:textId="77777777" w:rsidR="00E24A4D" w:rsidRPr="009C54AE" w:rsidRDefault="00E24A4D" w:rsidP="00E24A4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24A4D" w:rsidRPr="009C54AE" w14:paraId="65F993FF" w14:textId="77777777" w:rsidTr="00AF5D47">
        <w:tc>
          <w:tcPr>
            <w:tcW w:w="851" w:type="dxa"/>
            <w:vAlign w:val="center"/>
          </w:tcPr>
          <w:p w14:paraId="5372B5A4" w14:textId="77777777" w:rsidR="00E24A4D" w:rsidRPr="009C54AE" w:rsidRDefault="00E24A4D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59586A" w14:textId="77777777" w:rsidR="00E24A4D" w:rsidRPr="009C54AE" w:rsidRDefault="00966D78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</w:rPr>
              <w:t>P</w:t>
            </w:r>
            <w:r w:rsidRPr="00FA1BA1">
              <w:rPr>
                <w:rFonts w:ascii="Corbel" w:eastAsia="Cambria" w:hAnsi="Corbel"/>
                <w:b w:val="0"/>
                <w:sz w:val="24"/>
              </w:rPr>
              <w:t>rzekazanie wiedzy na temat przygotowania wniosku w ramach jednego z Funduszy Strukturalnych, jakie obowiązują w Polsce od momentu wejścia do UE oraz poznanie kluczowych zasad z zakresu zarządzania projektami</w:t>
            </w:r>
            <w:r w:rsidRPr="001F5618"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E24A4D" w:rsidRPr="009C54AE" w14:paraId="6DD2EA77" w14:textId="77777777" w:rsidTr="00AF5D47">
        <w:tc>
          <w:tcPr>
            <w:tcW w:w="851" w:type="dxa"/>
            <w:vAlign w:val="center"/>
          </w:tcPr>
          <w:p w14:paraId="550CF7E8" w14:textId="77777777" w:rsidR="00E24A4D" w:rsidRPr="009C54AE" w:rsidRDefault="00CF79D5" w:rsidP="00AF5D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245A37" w14:textId="77777777" w:rsidR="00E24A4D" w:rsidRPr="009C54AE" w:rsidRDefault="00966D78" w:rsidP="00BA47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6D78">
              <w:rPr>
                <w:rFonts w:ascii="Corbel" w:eastAsia="Cambria" w:hAnsi="Corbel"/>
                <w:b w:val="0"/>
                <w:sz w:val="24"/>
              </w:rPr>
              <w:t xml:space="preserve">Omówione zostaną kwestię sposobów przygotowania i zarządzania programami </w:t>
            </w:r>
            <w:r w:rsidRPr="00966D78">
              <w:rPr>
                <w:rFonts w:ascii="Corbel" w:eastAsia="Cambria" w:hAnsi="Corbel"/>
                <w:b w:val="0"/>
                <w:sz w:val="24"/>
              </w:rPr>
              <w:br/>
              <w:t>i projektami. Zajęcia będą miały charakter teoretyczno-praktyczny</w:t>
            </w:r>
            <w:r w:rsidRPr="001F5618"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E24A4D" w:rsidRPr="009C54AE" w14:paraId="3E46FC6F" w14:textId="77777777" w:rsidTr="00AF5D47">
        <w:tc>
          <w:tcPr>
            <w:tcW w:w="851" w:type="dxa"/>
            <w:vAlign w:val="center"/>
          </w:tcPr>
          <w:p w14:paraId="53C0B3C4" w14:textId="77777777" w:rsidR="00E24A4D" w:rsidRPr="009C54AE" w:rsidRDefault="00FF591E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5B80C1" w14:textId="77777777" w:rsidR="00E24A4D" w:rsidRPr="009C54AE" w:rsidRDefault="00966D78" w:rsidP="00BA47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C7C">
              <w:rPr>
                <w:rFonts w:ascii="Corbel" w:hAnsi="Corbel"/>
                <w:b w:val="0"/>
                <w:sz w:val="24"/>
                <w:szCs w:val="24"/>
              </w:rPr>
              <w:t>Wytworzenie umiejętności analizy zjawisk społecznych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-ekonomicznych</w:t>
            </w:r>
            <w:r w:rsidRPr="00B26C7C">
              <w:rPr>
                <w:rFonts w:ascii="Corbel" w:hAnsi="Corbel"/>
                <w:b w:val="0"/>
                <w:sz w:val="24"/>
                <w:szCs w:val="24"/>
              </w:rPr>
              <w:t xml:space="preserve"> zachodzących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społeczno-gospodarczym.</w:t>
            </w:r>
          </w:p>
        </w:tc>
      </w:tr>
      <w:tr w:rsidR="00966D78" w:rsidRPr="009C54AE" w14:paraId="36081DF7" w14:textId="77777777" w:rsidTr="00AF5D47">
        <w:tc>
          <w:tcPr>
            <w:tcW w:w="851" w:type="dxa"/>
            <w:vAlign w:val="center"/>
          </w:tcPr>
          <w:p w14:paraId="7C12F916" w14:textId="77777777" w:rsidR="00966D78" w:rsidRDefault="00966D78" w:rsidP="00AF5D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9721EA1" w14:textId="77777777" w:rsidR="00966D78" w:rsidRPr="00B26C7C" w:rsidRDefault="00966D78" w:rsidP="00BA472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Zwrócenie uwagi na umiejętność pozyskiwania środków finansowych na projekty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z różnych źródeł ich finansowania.</w:t>
            </w:r>
          </w:p>
        </w:tc>
      </w:tr>
    </w:tbl>
    <w:p w14:paraId="53128261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E24A4D" w:rsidRPr="009C54AE" w:rsidRDefault="00E24A4D" w:rsidP="00E24A4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E24A4D" w:rsidRPr="009C54AE" w:rsidRDefault="00E24A4D" w:rsidP="00E24A4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24A4D" w:rsidRPr="009C54AE" w14:paraId="61F38664" w14:textId="77777777" w:rsidTr="105838A4">
        <w:tc>
          <w:tcPr>
            <w:tcW w:w="1701" w:type="dxa"/>
            <w:vAlign w:val="center"/>
          </w:tcPr>
          <w:p w14:paraId="41C145ED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4A4D" w:rsidRPr="009C54AE" w14:paraId="19DE2B19" w14:textId="77777777" w:rsidTr="105838A4">
        <w:tc>
          <w:tcPr>
            <w:tcW w:w="1701" w:type="dxa"/>
          </w:tcPr>
          <w:p w14:paraId="4FCA5964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F0099A5" w14:textId="77777777" w:rsidR="00FA099D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</w:t>
            </w:r>
            <w:r w:rsidR="008F19EE" w:rsidRPr="00B81BBA">
              <w:rPr>
                <w:rFonts w:ascii="Corbel" w:hAnsi="Corbel" w:cs="Calibri"/>
                <w:color w:val="000000"/>
                <w:sz w:val="24"/>
                <w:szCs w:val="24"/>
              </w:rPr>
              <w:t>relacje między strukturami i instytucjami społecznymi w skali krajowej, międzynarodowej i międzykulturowej</w:t>
            </w:r>
          </w:p>
        </w:tc>
        <w:tc>
          <w:tcPr>
            <w:tcW w:w="1873" w:type="dxa"/>
          </w:tcPr>
          <w:p w14:paraId="7E5456D9" w14:textId="77777777" w:rsidR="00E24A4D" w:rsidRPr="009C54A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E24A4D" w:rsidRPr="009C54AE" w14:paraId="5F711E79" w14:textId="77777777" w:rsidTr="105838A4">
        <w:tc>
          <w:tcPr>
            <w:tcW w:w="1701" w:type="dxa"/>
          </w:tcPr>
          <w:p w14:paraId="56A76B19" w14:textId="77777777" w:rsidR="00E24A4D" w:rsidRPr="009C54AE" w:rsidRDefault="00EC6142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216F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D591C8D" w14:textId="77777777" w:rsidR="00E24A4D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F19EE" w:rsidRPr="00B81BBA">
              <w:rPr>
                <w:rFonts w:ascii="Corbel" w:hAnsi="Corbel" w:cs="Calibri"/>
                <w:color w:val="000000"/>
                <w:sz w:val="24"/>
                <w:szCs w:val="24"/>
              </w:rPr>
              <w:t>zmiany struktur i instytucji społecznych oraz ich przyczyny, przebieg, skalę i konsekwencje</w:t>
            </w:r>
          </w:p>
        </w:tc>
        <w:tc>
          <w:tcPr>
            <w:tcW w:w="1873" w:type="dxa"/>
          </w:tcPr>
          <w:p w14:paraId="07B1A4F0" w14:textId="77777777" w:rsidR="00E24A4D" w:rsidRPr="009C54A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EC6142" w:rsidRPr="009C54AE" w14:paraId="3499809E" w14:textId="77777777" w:rsidTr="105838A4">
        <w:tc>
          <w:tcPr>
            <w:tcW w:w="1701" w:type="dxa"/>
          </w:tcPr>
          <w:p w14:paraId="1D652CBC" w14:textId="77777777" w:rsidR="00EC6142" w:rsidRPr="009C54AE" w:rsidRDefault="00EC6142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216F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9835445" w14:textId="77777777" w:rsidR="00EC6142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tworzenia i rozwoju form indywidualnej przedsiębiorczości z wykorzystaniem wiedzy z zakresu socjologii</w:t>
            </w:r>
          </w:p>
        </w:tc>
        <w:tc>
          <w:tcPr>
            <w:tcW w:w="1873" w:type="dxa"/>
          </w:tcPr>
          <w:p w14:paraId="18357F8F" w14:textId="77777777" w:rsidR="00EC6142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8F19EE" w:rsidRPr="009C54AE" w14:paraId="1F3B37B9" w14:textId="77777777" w:rsidTr="105838A4">
        <w:tc>
          <w:tcPr>
            <w:tcW w:w="1701" w:type="dxa"/>
          </w:tcPr>
          <w:p w14:paraId="78C3198C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DEDC0F" w14:textId="77777777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 w zakresie socjologii</w:t>
            </w:r>
          </w:p>
        </w:tc>
        <w:tc>
          <w:tcPr>
            <w:tcW w:w="1873" w:type="dxa"/>
          </w:tcPr>
          <w:p w14:paraId="375673F4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8F19EE" w:rsidRPr="009C54AE" w14:paraId="54FC1BFC" w14:textId="77777777" w:rsidTr="105838A4">
        <w:tc>
          <w:tcPr>
            <w:tcW w:w="1701" w:type="dxa"/>
          </w:tcPr>
          <w:p w14:paraId="74357262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F6333CB" w14:textId="77777777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Rozstrzyga, 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>w nie w pełni przewi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dywalnych warunkach, 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>dylematy pojawiające się w pracy zawodowej socjologa</w:t>
            </w:r>
          </w:p>
        </w:tc>
        <w:tc>
          <w:tcPr>
            <w:tcW w:w="1873" w:type="dxa"/>
          </w:tcPr>
          <w:p w14:paraId="4AFFCCC8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8F19EE" w:rsidRPr="009C54AE" w14:paraId="37DA5227" w14:textId="77777777" w:rsidTr="105838A4">
        <w:tc>
          <w:tcPr>
            <w:tcW w:w="1701" w:type="dxa"/>
          </w:tcPr>
          <w:p w14:paraId="139A5216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22E31EE" w14:textId="77777777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Samodzielnie analizuje różnorodne</w:t>
            </w:r>
            <w:r w:rsidR="00367922" w:rsidRPr="00B81BB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zjawiska społeczne</w:t>
            </w:r>
          </w:p>
        </w:tc>
        <w:tc>
          <w:tcPr>
            <w:tcW w:w="1873" w:type="dxa"/>
          </w:tcPr>
          <w:p w14:paraId="744FB41C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8F19EE" w:rsidRPr="009C54AE" w14:paraId="7E1D3DB1" w14:textId="77777777" w:rsidTr="105838A4">
        <w:tc>
          <w:tcPr>
            <w:tcW w:w="1701" w:type="dxa"/>
          </w:tcPr>
          <w:p w14:paraId="55CE86DB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850B7EE" w14:textId="77777777" w:rsidR="008F19EE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współdziałania i pracy w grupie, przyjmując w niej różne role</w:t>
            </w:r>
          </w:p>
        </w:tc>
        <w:tc>
          <w:tcPr>
            <w:tcW w:w="1873" w:type="dxa"/>
          </w:tcPr>
          <w:p w14:paraId="400BEB58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  <w:tr w:rsidR="008F19EE" w:rsidRPr="009C54AE" w14:paraId="5B08CA29" w14:textId="77777777" w:rsidTr="105838A4">
        <w:tc>
          <w:tcPr>
            <w:tcW w:w="1701" w:type="dxa"/>
          </w:tcPr>
          <w:p w14:paraId="30AC254F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9D938D4" w14:textId="77777777" w:rsidR="008F19EE" w:rsidRPr="00B81BBA" w:rsidRDefault="00367922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81BBA">
              <w:rPr>
                <w:rFonts w:ascii="Corbel" w:hAnsi="Corbel" w:cs="Calibri"/>
                <w:color w:val="000000"/>
                <w:sz w:val="24"/>
                <w:szCs w:val="24"/>
              </w:rPr>
              <w:t>Zna zasady właściwego i odpowiedzialnego określania priorytetów służących realizacji określonego przez siebie lub innych zadania</w:t>
            </w:r>
          </w:p>
        </w:tc>
        <w:tc>
          <w:tcPr>
            <w:tcW w:w="1873" w:type="dxa"/>
          </w:tcPr>
          <w:p w14:paraId="56489A74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8F19EE" w:rsidRPr="009C54AE" w14:paraId="1722DAEF" w14:textId="77777777" w:rsidTr="105838A4">
        <w:tc>
          <w:tcPr>
            <w:tcW w:w="1701" w:type="dxa"/>
          </w:tcPr>
          <w:p w14:paraId="563D41BF" w14:textId="77777777" w:rsidR="008F19EE" w:rsidRDefault="008F19E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1D73D17E" w14:textId="7CB10C19" w:rsidR="008F19EE" w:rsidRPr="00B81BBA" w:rsidRDefault="00B81BBA" w:rsidP="00B81BBA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105838A4">
              <w:rPr>
                <w:rFonts w:ascii="Corbel" w:hAnsi="Corbel" w:cs="Calibri"/>
                <w:color w:val="000000" w:themeColor="text1"/>
                <w:sz w:val="24"/>
                <w:szCs w:val="24"/>
              </w:rPr>
              <w:t>Uczestniczy</w:t>
            </w:r>
            <w:r w:rsidR="03CD88F5" w:rsidRPr="105838A4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 przygotowaniu projektów społecznych (politycznych, gospodarczych, obywatelskich), uwzględniając aspekty prawne, ekonomiczne i polityczne</w:t>
            </w:r>
          </w:p>
        </w:tc>
        <w:tc>
          <w:tcPr>
            <w:tcW w:w="1873" w:type="dxa"/>
          </w:tcPr>
          <w:p w14:paraId="57E3C258" w14:textId="77777777" w:rsidR="008F19EE" w:rsidRDefault="008F19EE" w:rsidP="00B81B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4101652C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E24A4D" w:rsidRPr="009C54AE" w:rsidRDefault="00E24A4D" w:rsidP="00E24A4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60C06ECD" w:rsidR="00E24A4D" w:rsidRPr="009C54AE" w:rsidRDefault="00E24A4D" w:rsidP="00E24A4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05838A4">
        <w:rPr>
          <w:rFonts w:ascii="Corbel" w:hAnsi="Corbel"/>
          <w:sz w:val="24"/>
          <w:szCs w:val="24"/>
        </w:rPr>
        <w:t xml:space="preserve">Problematyka wykładu </w:t>
      </w:r>
      <w:r w:rsidR="3541B071" w:rsidRPr="105838A4">
        <w:rPr>
          <w:rFonts w:ascii="Corbel" w:hAnsi="Corbel"/>
          <w:sz w:val="24"/>
          <w:szCs w:val="24"/>
        </w:rPr>
        <w:t>- nie dotyczy</w:t>
      </w:r>
    </w:p>
    <w:p w14:paraId="4B99056E" w14:textId="77777777" w:rsidR="00E24A4D" w:rsidRPr="009C54AE" w:rsidRDefault="00E24A4D" w:rsidP="00E24A4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F56A72B" w14:textId="1A0C2D49" w:rsidR="105838A4" w:rsidRDefault="105838A4">
      <w:r>
        <w:br w:type="page"/>
      </w:r>
    </w:p>
    <w:p w14:paraId="25513626" w14:textId="77777777" w:rsidR="00E24A4D" w:rsidRPr="009C54AE" w:rsidRDefault="00E24A4D" w:rsidP="00E24A4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</w:t>
      </w:r>
      <w:r w:rsidRPr="00303D23">
        <w:rPr>
          <w:rFonts w:ascii="Corbel" w:hAnsi="Corbel"/>
          <w:b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 xml:space="preserve">, laboratoryjnych, zajęć praktycznych </w:t>
      </w:r>
    </w:p>
    <w:p w14:paraId="4DDBEF00" w14:textId="77777777" w:rsidR="00686DE9" w:rsidRPr="009C54AE" w:rsidRDefault="00686DE9" w:rsidP="00490525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4A4D" w:rsidRPr="009C54AE" w14:paraId="55225495" w14:textId="77777777" w:rsidTr="105838A4">
        <w:tc>
          <w:tcPr>
            <w:tcW w:w="9639" w:type="dxa"/>
          </w:tcPr>
          <w:p w14:paraId="5D69D229" w14:textId="77777777" w:rsidR="00E24A4D" w:rsidRPr="00C35473" w:rsidRDefault="00E24A4D" w:rsidP="105838A4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24A4D" w:rsidRPr="009C54AE" w14:paraId="2F5824E5" w14:textId="77777777" w:rsidTr="105838A4">
        <w:tc>
          <w:tcPr>
            <w:tcW w:w="9639" w:type="dxa"/>
          </w:tcPr>
          <w:p w14:paraId="4251248A" w14:textId="77777777" w:rsidR="00E24A4D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Zagadnienia wstępne z zakresu zarządzania projektami</w:t>
            </w:r>
          </w:p>
        </w:tc>
      </w:tr>
      <w:tr w:rsidR="00E24A4D" w:rsidRPr="009C54AE" w14:paraId="1CA49C8F" w14:textId="77777777" w:rsidTr="105838A4">
        <w:tc>
          <w:tcPr>
            <w:tcW w:w="9639" w:type="dxa"/>
          </w:tcPr>
          <w:p w14:paraId="07F04A50" w14:textId="77777777" w:rsidR="00E24A4D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Cykl życia projektów</w:t>
            </w:r>
          </w:p>
        </w:tc>
      </w:tr>
      <w:tr w:rsidR="00303D23" w:rsidRPr="009C54AE" w14:paraId="409F46E4" w14:textId="77777777" w:rsidTr="105838A4">
        <w:tc>
          <w:tcPr>
            <w:tcW w:w="9639" w:type="dxa"/>
          </w:tcPr>
          <w:p w14:paraId="4E184FC5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Najważniejsze obszary problemowe zarządzania projektami.</w:t>
            </w:r>
          </w:p>
        </w:tc>
      </w:tr>
      <w:tr w:rsidR="00303D23" w:rsidRPr="009C54AE" w14:paraId="39B68084" w14:textId="77777777" w:rsidTr="105838A4">
        <w:tc>
          <w:tcPr>
            <w:tcW w:w="9639" w:type="dxa"/>
          </w:tcPr>
          <w:p w14:paraId="15682390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Inicjowanie projektu (w tym ćwiczenia praktyczne m.in. praca nad przygotowaniem drzewa problemów, drzewa celów),</w:t>
            </w:r>
          </w:p>
        </w:tc>
      </w:tr>
      <w:tr w:rsidR="00303D23" w:rsidRPr="009C54AE" w14:paraId="38BAAC9E" w14:textId="77777777" w:rsidTr="105838A4">
        <w:tc>
          <w:tcPr>
            <w:tcW w:w="9639" w:type="dxa"/>
          </w:tcPr>
          <w:p w14:paraId="395CD373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Definiowanie projektu (ćwiczenia praktyczne – zdefiniowanie zakresu projektu na podstawie podanych przykładów),</w:t>
            </w:r>
          </w:p>
        </w:tc>
      </w:tr>
      <w:tr w:rsidR="00303D23" w:rsidRPr="009C54AE" w14:paraId="59A147C0" w14:textId="77777777" w:rsidTr="105838A4">
        <w:tc>
          <w:tcPr>
            <w:tcW w:w="9639" w:type="dxa"/>
          </w:tcPr>
          <w:p w14:paraId="6CE74719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Organizowanie zespołu projektowego</w:t>
            </w:r>
          </w:p>
        </w:tc>
      </w:tr>
      <w:tr w:rsidR="00303D23" w:rsidRPr="009C54AE" w14:paraId="68DE4DF9" w14:textId="77777777" w:rsidTr="105838A4">
        <w:tc>
          <w:tcPr>
            <w:tcW w:w="9639" w:type="dxa"/>
          </w:tcPr>
          <w:p w14:paraId="7A8F63E3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Określenie struktury projektu</w:t>
            </w:r>
          </w:p>
        </w:tc>
      </w:tr>
      <w:tr w:rsidR="00303D23" w:rsidRPr="009C54AE" w14:paraId="71ED81B6" w14:textId="77777777" w:rsidTr="105838A4">
        <w:tc>
          <w:tcPr>
            <w:tcW w:w="9639" w:type="dxa"/>
          </w:tcPr>
          <w:p w14:paraId="43C8C091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Planowanie jako podstawa zarządzania projektami – przebieg projektu, zasoby, czas projektu, wykonawstwo, zamkniecie projektu</w:t>
            </w:r>
          </w:p>
        </w:tc>
      </w:tr>
      <w:tr w:rsidR="00303D23" w:rsidRPr="009C54AE" w14:paraId="337B9A2E" w14:textId="77777777" w:rsidTr="105838A4">
        <w:tc>
          <w:tcPr>
            <w:tcW w:w="9639" w:type="dxa"/>
          </w:tcPr>
          <w:p w14:paraId="78540E92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Struktura organizacyjna w projekcie – przegląd i omówienie najważniejszych rodzajów.</w:t>
            </w:r>
          </w:p>
        </w:tc>
      </w:tr>
      <w:tr w:rsidR="00303D23" w:rsidRPr="009C54AE" w14:paraId="2A6D44D2" w14:textId="77777777" w:rsidTr="105838A4">
        <w:tc>
          <w:tcPr>
            <w:tcW w:w="9639" w:type="dxa"/>
          </w:tcPr>
          <w:p w14:paraId="3BE8BB62" w14:textId="67CC5244" w:rsidR="00303D23" w:rsidRPr="00110BDB" w:rsidRDefault="5CB6F1F8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Metody zarządzania projektami – przegląd i omówienie najważniejszych (PCM, MPM)</w:t>
            </w:r>
          </w:p>
        </w:tc>
      </w:tr>
      <w:tr w:rsidR="004252B3" w:rsidRPr="009C54AE" w14:paraId="341930EC" w14:textId="77777777" w:rsidTr="105838A4">
        <w:tc>
          <w:tcPr>
            <w:tcW w:w="9639" w:type="dxa"/>
          </w:tcPr>
          <w:p w14:paraId="2E2F9348" w14:textId="77777777" w:rsidR="004252B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Techniki pracy w projekcie</w:t>
            </w:r>
          </w:p>
        </w:tc>
      </w:tr>
      <w:tr w:rsidR="00303D23" w:rsidRPr="009C54AE" w14:paraId="0F4A79BE" w14:textId="77777777" w:rsidTr="105838A4">
        <w:tc>
          <w:tcPr>
            <w:tcW w:w="9639" w:type="dxa"/>
          </w:tcPr>
          <w:p w14:paraId="36D05883" w14:textId="77777777" w:rsidR="00303D23" w:rsidRPr="00110BDB" w:rsidRDefault="00C9E8D1" w:rsidP="105838A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05838A4">
              <w:rPr>
                <w:rFonts w:ascii="Corbel" w:eastAsia="Corbel" w:hAnsi="Corbel" w:cs="Corbel"/>
                <w:sz w:val="24"/>
                <w:szCs w:val="24"/>
              </w:rPr>
              <w:t>Modele zarządzania projektami publicznymi</w:t>
            </w:r>
          </w:p>
        </w:tc>
      </w:tr>
    </w:tbl>
    <w:p w14:paraId="3461D779" w14:textId="77777777" w:rsidR="00303D23" w:rsidRPr="009C54AE" w:rsidRDefault="00303D23" w:rsidP="00E24A4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56F4D" w14:textId="77777777" w:rsidR="00E24A4D" w:rsidRPr="00B81BBA" w:rsidRDefault="00B81BBA" w:rsidP="00B81BB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81BBA">
        <w:rPr>
          <w:rFonts w:ascii="Corbel" w:hAnsi="Corbel"/>
          <w:b w:val="0"/>
          <w:smallCaps w:val="0"/>
          <w:szCs w:val="24"/>
        </w:rPr>
        <w:t xml:space="preserve">Ćwiczenia w grupach zadaniowych; dyskusja panelowa; </w:t>
      </w:r>
      <w:r w:rsidR="004252B3" w:rsidRPr="00B81BBA">
        <w:rPr>
          <w:rFonts w:ascii="Corbel" w:hAnsi="Corbel"/>
          <w:b w:val="0"/>
          <w:smallCaps w:val="0"/>
          <w:szCs w:val="24"/>
        </w:rPr>
        <w:t>analiza przypa</w:t>
      </w:r>
      <w:r w:rsidRPr="00B81BBA">
        <w:rPr>
          <w:rFonts w:ascii="Corbel" w:hAnsi="Corbel"/>
          <w:b w:val="0"/>
          <w:smallCaps w:val="0"/>
          <w:szCs w:val="24"/>
        </w:rPr>
        <w:t xml:space="preserve">dków; </w:t>
      </w:r>
      <w:r w:rsidR="004252B3" w:rsidRPr="00B81BBA">
        <w:rPr>
          <w:rFonts w:ascii="Corbel" w:hAnsi="Corbel"/>
          <w:b w:val="0"/>
          <w:smallCaps w:val="0"/>
          <w:szCs w:val="24"/>
        </w:rPr>
        <w:t>burza mózgów.</w:t>
      </w:r>
    </w:p>
    <w:p w14:paraId="0FB78278" w14:textId="77777777" w:rsidR="00E24A4D" w:rsidRDefault="00E24A4D" w:rsidP="00E24A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E24A4D" w:rsidRPr="009C54AE" w:rsidRDefault="00E24A4D" w:rsidP="00E24A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FC39945" w14:textId="77777777" w:rsidR="00E24A4D" w:rsidRPr="009C54AE" w:rsidRDefault="00E24A4D" w:rsidP="00E24A4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562CB0E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E24A4D" w:rsidRPr="009C54AE" w14:paraId="3CD72C34" w14:textId="77777777" w:rsidTr="105838A4">
        <w:tc>
          <w:tcPr>
            <w:tcW w:w="1985" w:type="dxa"/>
            <w:vAlign w:val="center"/>
          </w:tcPr>
          <w:p w14:paraId="59C1A4F7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E24A4D" w:rsidRPr="009C54AE" w:rsidRDefault="00E24A4D" w:rsidP="00AF5D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24A4D" w:rsidRPr="009C54AE" w14:paraId="11F88AD2" w14:textId="77777777" w:rsidTr="105838A4">
        <w:tc>
          <w:tcPr>
            <w:tcW w:w="1985" w:type="dxa"/>
          </w:tcPr>
          <w:p w14:paraId="17368564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79E0E27" w14:textId="77777777" w:rsidR="0007737A" w:rsidRPr="00B81BBA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Zaliczenie na ocenę </w:t>
            </w:r>
            <w:r w:rsidR="0007737A"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pozytywną 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prezentacji multimedialnej</w:t>
            </w:r>
            <w:r w:rsidR="00B81B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737A" w:rsidRPr="00B81BBA">
              <w:rPr>
                <w:rFonts w:ascii="Corbel" w:hAnsi="Corbel"/>
                <w:b w:val="0"/>
                <w:smallCaps w:val="0"/>
                <w:szCs w:val="24"/>
              </w:rPr>
              <w:t>dot. przygotowanego projektu.</w:t>
            </w:r>
          </w:p>
        </w:tc>
        <w:tc>
          <w:tcPr>
            <w:tcW w:w="2126" w:type="dxa"/>
          </w:tcPr>
          <w:p w14:paraId="3A80CBC0" w14:textId="78F13CE0" w:rsidR="00E24A4D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3466DB08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4A4D" w:rsidRPr="009C54AE" w14:paraId="3F5B7FAB" w14:textId="77777777" w:rsidTr="105838A4">
        <w:tc>
          <w:tcPr>
            <w:tcW w:w="1985" w:type="dxa"/>
          </w:tcPr>
          <w:p w14:paraId="727CF0E4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C708FC" w14:textId="77777777" w:rsidR="00E24A4D" w:rsidRPr="00B81BBA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4F9544F1" w14:textId="473B7D5E" w:rsidR="00E24A4D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0ED537F0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2B3" w:rsidRPr="009C54AE" w14:paraId="360B91BE" w14:textId="77777777" w:rsidTr="105838A4">
        <w:tc>
          <w:tcPr>
            <w:tcW w:w="1985" w:type="dxa"/>
          </w:tcPr>
          <w:p w14:paraId="41960800" w14:textId="77777777" w:rsidR="004252B3" w:rsidRPr="009C54AE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704A20A" w14:textId="77777777" w:rsidR="004252B3" w:rsidRPr="00B81BBA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62D5C2B6" w14:textId="7DECF425" w:rsidR="004252B3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786D68C2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569F595A" w14:textId="77777777" w:rsidTr="105838A4">
        <w:tc>
          <w:tcPr>
            <w:tcW w:w="1985" w:type="dxa"/>
          </w:tcPr>
          <w:p w14:paraId="5990E71B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2C0F7D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9DF8AAB" w14:textId="07E579DA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5AC9F44B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1F219D53" w14:textId="77777777" w:rsidTr="105838A4">
        <w:tc>
          <w:tcPr>
            <w:tcW w:w="1985" w:type="dxa"/>
          </w:tcPr>
          <w:p w14:paraId="4A2F1096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1C216AB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E19CE53" w14:textId="5F1BCC58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18228BF6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4F9CD882" w14:textId="77777777" w:rsidTr="105838A4">
        <w:tc>
          <w:tcPr>
            <w:tcW w:w="1985" w:type="dxa"/>
          </w:tcPr>
          <w:p w14:paraId="1E73F495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9573368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6A900C70" w14:textId="7530EAE3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786D9BB7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199DD5DC" w14:textId="77777777" w:rsidTr="105838A4">
        <w:tc>
          <w:tcPr>
            <w:tcW w:w="1985" w:type="dxa"/>
          </w:tcPr>
          <w:p w14:paraId="1E02E8DD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6993624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900AC0C" w14:textId="2A525D69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244D148F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261E9823" w14:textId="77777777" w:rsidTr="105838A4">
        <w:tc>
          <w:tcPr>
            <w:tcW w:w="1985" w:type="dxa"/>
          </w:tcPr>
          <w:p w14:paraId="0A3430AF" w14:textId="2BB28D6A" w:rsidR="00367922" w:rsidRDefault="03CD88F5" w:rsidP="105838A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05838A4">
              <w:rPr>
                <w:rFonts w:ascii="Corbel" w:hAnsi="Corbel"/>
                <w:b w:val="0"/>
              </w:rPr>
              <w:t>EK</w:t>
            </w:r>
            <w:r w:rsidR="7AA045D2" w:rsidRPr="105838A4">
              <w:rPr>
                <w:rFonts w:ascii="Corbel" w:hAnsi="Corbel"/>
                <w:b w:val="0"/>
              </w:rPr>
              <w:t>_</w:t>
            </w:r>
            <w:r w:rsidRPr="105838A4">
              <w:rPr>
                <w:rFonts w:ascii="Corbel" w:hAnsi="Corbel"/>
                <w:b w:val="0"/>
              </w:rPr>
              <w:t>08</w:t>
            </w:r>
          </w:p>
        </w:tc>
        <w:tc>
          <w:tcPr>
            <w:tcW w:w="5528" w:type="dxa"/>
          </w:tcPr>
          <w:p w14:paraId="409F872F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51C4FD0E" w14:textId="51D278FE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197FB1DA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7922" w:rsidRPr="009C54AE" w14:paraId="69BE1700" w14:textId="77777777" w:rsidTr="105838A4">
        <w:tc>
          <w:tcPr>
            <w:tcW w:w="1985" w:type="dxa"/>
          </w:tcPr>
          <w:p w14:paraId="726AE48B" w14:textId="77777777" w:rsidR="00367922" w:rsidRDefault="00367922" w:rsidP="00AF5D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14:paraId="7816CBF9" w14:textId="77777777" w:rsidR="00367922" w:rsidRPr="00B81BBA" w:rsidRDefault="00FC29DE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797C06E4" w14:textId="71AC9367" w:rsidR="00367922" w:rsidRPr="00B81BBA" w:rsidRDefault="00FC29DE" w:rsidP="105838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05838A4">
              <w:rPr>
                <w:rFonts w:ascii="Corbel" w:hAnsi="Corbel"/>
                <w:sz w:val="24"/>
                <w:szCs w:val="24"/>
              </w:rPr>
              <w:t>Konw</w:t>
            </w:r>
            <w:r w:rsidR="1F2CAA8C" w:rsidRPr="105838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AFAEE5A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2EBF3C5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24A4D" w:rsidRPr="009C54AE" w14:paraId="349B8EE3" w14:textId="77777777" w:rsidTr="00AF5D47">
        <w:tc>
          <w:tcPr>
            <w:tcW w:w="9670" w:type="dxa"/>
          </w:tcPr>
          <w:p w14:paraId="771E5605" w14:textId="77777777" w:rsidR="004252B3" w:rsidRDefault="004252B3" w:rsidP="00425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4C11D0">
              <w:rPr>
                <w:rFonts w:ascii="Corbel" w:hAnsi="Corbel"/>
                <w:b w:val="0"/>
                <w:smallCaps w:val="0"/>
                <w:szCs w:val="24"/>
              </w:rPr>
              <w:t xml:space="preserve">(prezentacji multimedialnej)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ocenę pozytywną.</w:t>
            </w:r>
          </w:p>
          <w:p w14:paraId="71C2E007" w14:textId="77777777" w:rsidR="00E24A4D" w:rsidRPr="009C54AE" w:rsidRDefault="004252B3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</w:p>
        </w:tc>
      </w:tr>
    </w:tbl>
    <w:p w14:paraId="6D98A12B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E24A4D" w:rsidRPr="009C54AE" w:rsidRDefault="00E24A4D" w:rsidP="00E2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24A4D" w:rsidRPr="009C54AE" w14:paraId="63D9DE79" w14:textId="77777777" w:rsidTr="00AF5D47">
        <w:tc>
          <w:tcPr>
            <w:tcW w:w="4962" w:type="dxa"/>
            <w:vAlign w:val="center"/>
          </w:tcPr>
          <w:p w14:paraId="4C452BB7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24A4D" w:rsidRPr="009C54AE" w14:paraId="4C921250" w14:textId="77777777" w:rsidTr="00AF5D47">
        <w:tc>
          <w:tcPr>
            <w:tcW w:w="4962" w:type="dxa"/>
          </w:tcPr>
          <w:p w14:paraId="57842AD3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24A4D" w:rsidRPr="009C54AE" w14:paraId="409F0BAA" w14:textId="77777777" w:rsidTr="00AF5D47">
        <w:tc>
          <w:tcPr>
            <w:tcW w:w="4962" w:type="dxa"/>
          </w:tcPr>
          <w:p w14:paraId="2750A6CD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24A4D" w:rsidRPr="009C54AE" w14:paraId="3E4974C5" w14:textId="77777777" w:rsidTr="00AF5D47">
        <w:tc>
          <w:tcPr>
            <w:tcW w:w="4962" w:type="dxa"/>
          </w:tcPr>
          <w:p w14:paraId="2DF1B5BC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</w:t>
            </w:r>
            <w:r w:rsidR="00490525">
              <w:rPr>
                <w:rFonts w:ascii="Corbel" w:hAnsi="Corbel"/>
                <w:sz w:val="24"/>
                <w:szCs w:val="24"/>
              </w:rPr>
              <w:t xml:space="preserve">taktowe – praca własna studenta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E24A4D" w:rsidRPr="009C54AE" w14:paraId="2CD9AD09" w14:textId="77777777" w:rsidTr="00AF5D47">
        <w:tc>
          <w:tcPr>
            <w:tcW w:w="4962" w:type="dxa"/>
          </w:tcPr>
          <w:p w14:paraId="3D4B2727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A05B6E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E24A4D" w:rsidRPr="009C54AE" w14:paraId="42922784" w14:textId="77777777" w:rsidTr="00AF5D47">
        <w:tc>
          <w:tcPr>
            <w:tcW w:w="4962" w:type="dxa"/>
          </w:tcPr>
          <w:p w14:paraId="5FD1C35E" w14:textId="77777777" w:rsidR="00E24A4D" w:rsidRPr="009C54AE" w:rsidRDefault="00E24A4D" w:rsidP="00AF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CD5EC4" w14:textId="77777777" w:rsidR="00E24A4D" w:rsidRPr="009C54AE" w:rsidRDefault="0063248E" w:rsidP="00F447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E24A4D" w:rsidRPr="009C54AE" w:rsidRDefault="00E24A4D" w:rsidP="00E24A4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97CC1D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E24A4D" w:rsidRPr="009C54AE" w:rsidRDefault="00E24A4D" w:rsidP="00E24A4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4760"/>
      </w:tblGrid>
      <w:tr w:rsidR="00E24A4D" w:rsidRPr="009C54AE" w14:paraId="02642DBC" w14:textId="77777777" w:rsidTr="00A80839">
        <w:trPr>
          <w:trHeight w:val="443"/>
        </w:trPr>
        <w:tc>
          <w:tcPr>
            <w:tcW w:w="4250" w:type="dxa"/>
          </w:tcPr>
          <w:p w14:paraId="146D6691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60" w:type="dxa"/>
          </w:tcPr>
          <w:p w14:paraId="3D460186" w14:textId="77777777" w:rsidR="00E24A4D" w:rsidRPr="009C54AE" w:rsidRDefault="00490525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E24A4D" w:rsidRPr="009C54AE" w14:paraId="7FA1E50C" w14:textId="77777777" w:rsidTr="00A80839">
        <w:trPr>
          <w:trHeight w:val="443"/>
        </w:trPr>
        <w:tc>
          <w:tcPr>
            <w:tcW w:w="4250" w:type="dxa"/>
          </w:tcPr>
          <w:p w14:paraId="05EFD703" w14:textId="77777777" w:rsidR="00E24A4D" w:rsidRPr="009C54AE" w:rsidRDefault="00E24A4D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60" w:type="dxa"/>
          </w:tcPr>
          <w:p w14:paraId="3AEC697F" w14:textId="77777777" w:rsidR="00E24A4D" w:rsidRPr="009C54AE" w:rsidRDefault="00490525" w:rsidP="00AF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B699379" w14:textId="77777777" w:rsidR="00E24A4D" w:rsidRPr="009C54AE" w:rsidRDefault="00E24A4D" w:rsidP="00E24A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E24A4D" w:rsidRPr="009C54AE" w:rsidRDefault="00E24A4D" w:rsidP="00E24A4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E24A4D" w:rsidRPr="00A0190B" w:rsidRDefault="00E24A4D" w:rsidP="00E24A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5"/>
      </w:tblGrid>
      <w:tr w:rsidR="00E24A4D" w:rsidRPr="00B81BBA" w14:paraId="4EF70672" w14:textId="77777777" w:rsidTr="105838A4">
        <w:trPr>
          <w:trHeight w:val="397"/>
        </w:trPr>
        <w:tc>
          <w:tcPr>
            <w:tcW w:w="9405" w:type="dxa"/>
          </w:tcPr>
          <w:p w14:paraId="729C9695" w14:textId="77777777" w:rsidR="004216FD" w:rsidRDefault="00E24A4D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8083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F72F646" w14:textId="77777777" w:rsidR="003F1C68" w:rsidRPr="00A80839" w:rsidRDefault="003F1C68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552DD15" w14:textId="77777777" w:rsidR="0007737A" w:rsidRPr="00B81BBA" w:rsidRDefault="003B5C0F" w:rsidP="004905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M. Żmigrodzki,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Zarządzanie projektami dla początkujących</w:t>
            </w:r>
            <w:r w:rsidR="00B81BBA">
              <w:rPr>
                <w:rFonts w:ascii="Corbel" w:hAnsi="Corbel"/>
                <w:b w:val="0"/>
                <w:smallCaps w:val="0"/>
                <w:szCs w:val="24"/>
              </w:rPr>
              <w:t>, Wyd. O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nepress, Helion, Gliwice 2018</w:t>
            </w:r>
          </w:p>
          <w:p w14:paraId="396072C1" w14:textId="77777777" w:rsidR="00AE3585" w:rsidRPr="00B81BBA" w:rsidRDefault="00AE3585" w:rsidP="00B81BB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B. Grucza,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Zarządzanie interesariuszami projektu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PWN, Warszawa 2019</w:t>
            </w:r>
          </w:p>
          <w:p w14:paraId="7146C510" w14:textId="77777777" w:rsidR="00AE3585" w:rsidRPr="00B81BBA" w:rsidRDefault="00AE3585" w:rsidP="00B81BB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81BBA">
              <w:rPr>
                <w:rFonts w:ascii="Corbel" w:hAnsi="Corbel"/>
                <w:b w:val="0"/>
                <w:smallCaps w:val="0"/>
                <w:szCs w:val="24"/>
              </w:rPr>
              <w:t xml:space="preserve">R. K. Wysocki, </w:t>
            </w:r>
            <w:r w:rsidRPr="00B81BBA">
              <w:rPr>
                <w:rFonts w:ascii="Corbel" w:hAnsi="Corbel"/>
                <w:b w:val="0"/>
                <w:i/>
                <w:smallCaps w:val="0"/>
                <w:szCs w:val="24"/>
              </w:rPr>
              <w:t>Efektywne zarządzanie projektami</w:t>
            </w:r>
            <w:r w:rsidRPr="00B81BBA">
              <w:rPr>
                <w:rFonts w:ascii="Corbel" w:hAnsi="Corbel"/>
                <w:b w:val="0"/>
                <w:smallCaps w:val="0"/>
                <w:szCs w:val="24"/>
              </w:rPr>
              <w:t>, Wyd. one Press, Helion, Gliwice 2014</w:t>
            </w:r>
          </w:p>
          <w:p w14:paraId="725911D1" w14:textId="66362E20" w:rsidR="00AE3585" w:rsidRPr="00B81BBA" w:rsidRDefault="6E5E78EA" w:rsidP="105838A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105838A4">
              <w:rPr>
                <w:rFonts w:ascii="Corbel" w:hAnsi="Corbel"/>
                <w:b w:val="0"/>
                <w:smallCaps w:val="0"/>
              </w:rPr>
              <w:t xml:space="preserve">S.E. Portny, </w:t>
            </w:r>
            <w:r w:rsidRPr="105838A4">
              <w:rPr>
                <w:rFonts w:ascii="Corbel" w:hAnsi="Corbel"/>
                <w:b w:val="0"/>
                <w:i/>
                <w:iCs/>
                <w:smallCaps w:val="0"/>
              </w:rPr>
              <w:t>Zarządzanie projektami</w:t>
            </w:r>
            <w:r w:rsidRPr="105838A4">
              <w:rPr>
                <w:rFonts w:ascii="Corbel" w:hAnsi="Corbel"/>
                <w:b w:val="0"/>
                <w:smallCaps w:val="0"/>
              </w:rPr>
              <w:t>, Wyd. Helion S.A., Gliwice 2019</w:t>
            </w:r>
          </w:p>
          <w:p w14:paraId="0DA2D2A2" w14:textId="77777777" w:rsidR="00B81BBA" w:rsidRDefault="00B81BBA" w:rsidP="00B81BBA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P.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 xml:space="preserve">Szczęsny, </w:t>
            </w:r>
            <w:r w:rsidR="0063248E" w:rsidRPr="00B81BBA">
              <w:rPr>
                <w:rFonts w:ascii="Corbel" w:eastAsia="Cambria" w:hAnsi="Corbel"/>
                <w:i/>
                <w:sz w:val="24"/>
                <w:szCs w:val="24"/>
              </w:rPr>
              <w:t>Zarządzanie projektami, PWE, Warszawa 2003</w:t>
            </w:r>
          </w:p>
          <w:p w14:paraId="3E80CEF5" w14:textId="6AC7AC0E" w:rsidR="00B81BBA" w:rsidRDefault="6E5E78EA" w:rsidP="0049052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105838A4">
              <w:rPr>
                <w:rFonts w:ascii="Corbel" w:eastAsia="Cambria" w:hAnsi="Corbel"/>
                <w:sz w:val="24"/>
                <w:szCs w:val="24"/>
              </w:rPr>
              <w:t>P. Pietras,</w:t>
            </w:r>
            <w:r w:rsidR="0ECF0EFE" w:rsidRPr="105838A4">
              <w:rPr>
                <w:rFonts w:ascii="Corbel" w:eastAsia="Cambria" w:hAnsi="Corbel"/>
                <w:sz w:val="24"/>
                <w:szCs w:val="24"/>
              </w:rPr>
              <w:t xml:space="preserve"> M. Szczepański</w:t>
            </w:r>
            <w:r w:rsidR="4B1EF004" w:rsidRPr="105838A4">
              <w:rPr>
                <w:rFonts w:ascii="Corbel" w:eastAsia="Cambria" w:hAnsi="Corbel"/>
                <w:sz w:val="24"/>
                <w:szCs w:val="24"/>
              </w:rPr>
              <w:t>,</w:t>
            </w:r>
            <w:r w:rsidR="0ECF0EFE" w:rsidRPr="105838A4">
              <w:rPr>
                <w:rFonts w:ascii="Corbel" w:eastAsia="Cambria" w:hAnsi="Corbel"/>
                <w:sz w:val="24"/>
                <w:szCs w:val="24"/>
              </w:rPr>
              <w:t xml:space="preserve"> et al.</w:t>
            </w:r>
            <w:r w:rsidR="685663FF" w:rsidRPr="105838A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>Zarządzanie projektami</w:t>
            </w:r>
            <w:r w:rsidRPr="105838A4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Podręcznik </w:t>
            </w:r>
            <w:r w:rsidR="0ECF0EFE"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>przyszłego Pm</w:t>
            </w:r>
            <w:r w:rsidRPr="105838A4">
              <w:rPr>
                <w:rFonts w:ascii="Corbel" w:eastAsia="Cambria" w:hAnsi="Corbel"/>
                <w:i/>
                <w:iCs/>
                <w:sz w:val="24"/>
                <w:szCs w:val="24"/>
              </w:rPr>
              <w:t>a</w:t>
            </w:r>
            <w:r w:rsidR="0ECF0EFE" w:rsidRPr="105838A4">
              <w:rPr>
                <w:rFonts w:ascii="Corbel" w:eastAsia="Cambria" w:hAnsi="Corbel"/>
                <w:sz w:val="24"/>
                <w:szCs w:val="24"/>
              </w:rPr>
              <w:t>, Wyd. CeDeWu, Warszawa 2017</w:t>
            </w:r>
          </w:p>
          <w:p w14:paraId="151C1F23" w14:textId="77777777" w:rsidR="00B81BBA" w:rsidRDefault="00AE3585" w:rsidP="00B81BBA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 xml:space="preserve">Lock, </w:t>
            </w:r>
            <w:r w:rsidR="0063248E"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Podstawy zarządzania projektami,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>PWE, Warszawa 2003</w:t>
            </w:r>
          </w:p>
          <w:p w14:paraId="2781F151" w14:textId="77777777" w:rsidR="0063248E" w:rsidRPr="00B81BBA" w:rsidRDefault="00AE3585" w:rsidP="00B81BBA">
            <w:pPr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>M. Trocki, B. Grucza, K.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 xml:space="preserve"> Ogonek, </w:t>
            </w:r>
            <w:r w:rsidR="0063248E"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Zarządzanie Projektami, </w:t>
            </w:r>
            <w:r w:rsidR="0063248E" w:rsidRPr="00B81BBA">
              <w:rPr>
                <w:rFonts w:ascii="Corbel" w:eastAsia="Cambria" w:hAnsi="Corbel"/>
                <w:sz w:val="24"/>
                <w:szCs w:val="24"/>
              </w:rPr>
              <w:t>PWE, Warszawa 2003</w:t>
            </w:r>
          </w:p>
        </w:tc>
      </w:tr>
      <w:tr w:rsidR="00E24A4D" w:rsidRPr="00B81BBA" w14:paraId="0415586E" w14:textId="77777777" w:rsidTr="105838A4">
        <w:trPr>
          <w:trHeight w:val="397"/>
        </w:trPr>
        <w:tc>
          <w:tcPr>
            <w:tcW w:w="9405" w:type="dxa"/>
          </w:tcPr>
          <w:p w14:paraId="1616B1D9" w14:textId="77777777" w:rsidR="00F908DD" w:rsidRDefault="00E24A4D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8083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8CE6F91" w14:textId="77777777" w:rsidR="003F1C68" w:rsidRPr="00A80839" w:rsidRDefault="003F1C68" w:rsidP="00B81B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53BC4BE" w14:textId="77777777" w:rsidR="00F908DD" w:rsidRPr="00B81BBA" w:rsidRDefault="00F908DD" w:rsidP="0049052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 xml:space="preserve">P. Wachowiak, S. Gregorczyk, B. Grucza, K. Ogonek, </w:t>
            </w:r>
            <w:r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Kierowanie zespołem projektowym, </w:t>
            </w:r>
            <w:r w:rsidRPr="00B81BBA">
              <w:rPr>
                <w:rFonts w:ascii="Corbel" w:eastAsia="Cambria" w:hAnsi="Corbel"/>
                <w:sz w:val="24"/>
                <w:szCs w:val="24"/>
              </w:rPr>
              <w:t>Wyd. ,,Difin”, Warszawa 2004</w:t>
            </w:r>
          </w:p>
          <w:p w14:paraId="43212D0B" w14:textId="77777777" w:rsidR="00F908DD" w:rsidRPr="00B81BBA" w:rsidRDefault="00F908DD" w:rsidP="0049052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81BBA">
              <w:rPr>
                <w:rFonts w:ascii="Corbel" w:eastAsia="Cambria" w:hAnsi="Corbel"/>
                <w:sz w:val="24"/>
                <w:szCs w:val="24"/>
              </w:rPr>
              <w:t xml:space="preserve">M. Trocki, E. Sońty-Draczkowska (red.), </w:t>
            </w:r>
            <w:r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Strategiczne zarządzanie projektami, </w:t>
            </w:r>
            <w:r w:rsidRPr="00B81BBA">
              <w:rPr>
                <w:rFonts w:ascii="Corbel" w:eastAsia="Cambria" w:hAnsi="Corbel"/>
                <w:sz w:val="24"/>
                <w:szCs w:val="24"/>
              </w:rPr>
              <w:t>Wyd.</w:t>
            </w:r>
            <w:r w:rsidRPr="00B81BBA">
              <w:rPr>
                <w:rFonts w:ascii="Corbel" w:eastAsia="Cambria" w:hAnsi="Corbel"/>
                <w:i/>
                <w:sz w:val="24"/>
                <w:szCs w:val="24"/>
              </w:rPr>
              <w:t xml:space="preserve"> „</w:t>
            </w:r>
            <w:r w:rsidRPr="00B81BBA">
              <w:rPr>
                <w:rFonts w:ascii="Corbel" w:eastAsia="Cambria" w:hAnsi="Corbel"/>
                <w:sz w:val="24"/>
                <w:szCs w:val="24"/>
              </w:rPr>
              <w:t>Bizarre”, Warszawa 2009</w:t>
            </w:r>
          </w:p>
          <w:p w14:paraId="61CDCEAD" w14:textId="77777777" w:rsidR="00D923E7" w:rsidRPr="00B81BBA" w:rsidRDefault="00D923E7" w:rsidP="00B81B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BB9E253" w14:textId="77777777" w:rsidR="00E24A4D" w:rsidRPr="009C54AE" w:rsidRDefault="00E24A4D" w:rsidP="00E24A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E2792" w:rsidRDefault="00E24A4D" w:rsidP="00A80839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E2792" w:rsidSect="00AF5D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B3321" w14:textId="77777777" w:rsidR="00AB4512" w:rsidRDefault="00AB4512" w:rsidP="00E24A4D">
      <w:pPr>
        <w:spacing w:after="0" w:line="240" w:lineRule="auto"/>
      </w:pPr>
      <w:r>
        <w:separator/>
      </w:r>
    </w:p>
  </w:endnote>
  <w:endnote w:type="continuationSeparator" w:id="0">
    <w:p w14:paraId="4CE4AA94" w14:textId="77777777" w:rsidR="00AB4512" w:rsidRDefault="00AB4512" w:rsidP="00E2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CA64" w14:textId="77777777" w:rsidR="00AB4512" w:rsidRDefault="00AB4512" w:rsidP="00E24A4D">
      <w:pPr>
        <w:spacing w:after="0" w:line="240" w:lineRule="auto"/>
      </w:pPr>
      <w:r>
        <w:separator/>
      </w:r>
    </w:p>
  </w:footnote>
  <w:footnote w:type="continuationSeparator" w:id="0">
    <w:p w14:paraId="7736D880" w14:textId="77777777" w:rsidR="00AB4512" w:rsidRDefault="00AB4512" w:rsidP="00E24A4D">
      <w:pPr>
        <w:spacing w:after="0" w:line="240" w:lineRule="auto"/>
      </w:pPr>
      <w:r>
        <w:continuationSeparator/>
      </w:r>
    </w:p>
  </w:footnote>
  <w:footnote w:id="1">
    <w:p w14:paraId="0574AFC1" w14:textId="77777777" w:rsidR="00E24A4D" w:rsidRDefault="00E24A4D" w:rsidP="00E24A4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9642319">
    <w:abstractNumId w:val="1"/>
  </w:num>
  <w:num w:numId="2" w16cid:durableId="21176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A4D"/>
    <w:rsid w:val="000729EF"/>
    <w:rsid w:val="0007737A"/>
    <w:rsid w:val="000B52EC"/>
    <w:rsid w:val="000C02F5"/>
    <w:rsid w:val="000C7DE3"/>
    <w:rsid w:val="000F587B"/>
    <w:rsid w:val="00110BDB"/>
    <w:rsid w:val="001339E5"/>
    <w:rsid w:val="001B79DD"/>
    <w:rsid w:val="001C35F8"/>
    <w:rsid w:val="002B3C0F"/>
    <w:rsid w:val="00303D23"/>
    <w:rsid w:val="00367922"/>
    <w:rsid w:val="00393138"/>
    <w:rsid w:val="003B5C0F"/>
    <w:rsid w:val="003F1C68"/>
    <w:rsid w:val="003F2A5A"/>
    <w:rsid w:val="004216FD"/>
    <w:rsid w:val="004224D1"/>
    <w:rsid w:val="004252B3"/>
    <w:rsid w:val="00431FE0"/>
    <w:rsid w:val="00483D03"/>
    <w:rsid w:val="00490525"/>
    <w:rsid w:val="004C11D0"/>
    <w:rsid w:val="00540356"/>
    <w:rsid w:val="005C72B9"/>
    <w:rsid w:val="00600D7B"/>
    <w:rsid w:val="0063248E"/>
    <w:rsid w:val="006654A4"/>
    <w:rsid w:val="00686DE9"/>
    <w:rsid w:val="006B2A81"/>
    <w:rsid w:val="006D0F5A"/>
    <w:rsid w:val="00713D1C"/>
    <w:rsid w:val="007153F4"/>
    <w:rsid w:val="0077401B"/>
    <w:rsid w:val="00780233"/>
    <w:rsid w:val="007C7C3C"/>
    <w:rsid w:val="00806089"/>
    <w:rsid w:val="00861E2C"/>
    <w:rsid w:val="008F19EE"/>
    <w:rsid w:val="00966D78"/>
    <w:rsid w:val="00993FB7"/>
    <w:rsid w:val="009B797F"/>
    <w:rsid w:val="009B7988"/>
    <w:rsid w:val="009C6243"/>
    <w:rsid w:val="009E01CC"/>
    <w:rsid w:val="00A0190B"/>
    <w:rsid w:val="00A80839"/>
    <w:rsid w:val="00AB4512"/>
    <w:rsid w:val="00AE3585"/>
    <w:rsid w:val="00AF5D47"/>
    <w:rsid w:val="00B33B38"/>
    <w:rsid w:val="00B72B6C"/>
    <w:rsid w:val="00B75805"/>
    <w:rsid w:val="00B81BBA"/>
    <w:rsid w:val="00BA472A"/>
    <w:rsid w:val="00BC6BA9"/>
    <w:rsid w:val="00C14C31"/>
    <w:rsid w:val="00C21BE3"/>
    <w:rsid w:val="00C35473"/>
    <w:rsid w:val="00C42F47"/>
    <w:rsid w:val="00C46628"/>
    <w:rsid w:val="00C530F3"/>
    <w:rsid w:val="00C9E8D1"/>
    <w:rsid w:val="00CF79D5"/>
    <w:rsid w:val="00D26160"/>
    <w:rsid w:val="00D923E7"/>
    <w:rsid w:val="00DD3625"/>
    <w:rsid w:val="00DE2792"/>
    <w:rsid w:val="00E079AD"/>
    <w:rsid w:val="00E14B1F"/>
    <w:rsid w:val="00E24A4D"/>
    <w:rsid w:val="00E35D58"/>
    <w:rsid w:val="00E600D1"/>
    <w:rsid w:val="00E81A1C"/>
    <w:rsid w:val="00EA48F2"/>
    <w:rsid w:val="00EC6142"/>
    <w:rsid w:val="00EF20C7"/>
    <w:rsid w:val="00F4472F"/>
    <w:rsid w:val="00F908DD"/>
    <w:rsid w:val="00F93301"/>
    <w:rsid w:val="00FA099D"/>
    <w:rsid w:val="00FC29DE"/>
    <w:rsid w:val="00FC5CE6"/>
    <w:rsid w:val="00FD5A63"/>
    <w:rsid w:val="00FF591E"/>
    <w:rsid w:val="03CD88F5"/>
    <w:rsid w:val="04925ABB"/>
    <w:rsid w:val="04BBC2E8"/>
    <w:rsid w:val="05ECC03E"/>
    <w:rsid w:val="096EEA86"/>
    <w:rsid w:val="0ECF0EFE"/>
    <w:rsid w:val="0ED537F0"/>
    <w:rsid w:val="105838A4"/>
    <w:rsid w:val="10770CF3"/>
    <w:rsid w:val="119BA6E5"/>
    <w:rsid w:val="18228BF6"/>
    <w:rsid w:val="197FB1DA"/>
    <w:rsid w:val="1D7FD476"/>
    <w:rsid w:val="1E4CA63D"/>
    <w:rsid w:val="1F1CD780"/>
    <w:rsid w:val="1F2CAA8C"/>
    <w:rsid w:val="244D148F"/>
    <w:rsid w:val="25A25DFF"/>
    <w:rsid w:val="2CA8881B"/>
    <w:rsid w:val="30A705B9"/>
    <w:rsid w:val="3466DB08"/>
    <w:rsid w:val="3541B071"/>
    <w:rsid w:val="37C52532"/>
    <w:rsid w:val="3807F923"/>
    <w:rsid w:val="3975CCC5"/>
    <w:rsid w:val="3B6138FC"/>
    <w:rsid w:val="3C566006"/>
    <w:rsid w:val="3FFDD032"/>
    <w:rsid w:val="4049D1AE"/>
    <w:rsid w:val="45745000"/>
    <w:rsid w:val="46ADE8F3"/>
    <w:rsid w:val="4B1EF004"/>
    <w:rsid w:val="4BB715F3"/>
    <w:rsid w:val="4C53C191"/>
    <w:rsid w:val="4E53FDDE"/>
    <w:rsid w:val="50C447C6"/>
    <w:rsid w:val="5AC9F44B"/>
    <w:rsid w:val="5BD70BDE"/>
    <w:rsid w:val="5CB6F1F8"/>
    <w:rsid w:val="5E3A23EC"/>
    <w:rsid w:val="66096C0D"/>
    <w:rsid w:val="685663FF"/>
    <w:rsid w:val="6E5E78EA"/>
    <w:rsid w:val="6F3D0AB1"/>
    <w:rsid w:val="7451DA1E"/>
    <w:rsid w:val="74F2F213"/>
    <w:rsid w:val="786D68C2"/>
    <w:rsid w:val="786D9BB7"/>
    <w:rsid w:val="7AA0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EB67"/>
  <w15:chartTrackingRefBased/>
  <w15:docId w15:val="{D9F84B83-4F70-42CA-8815-AA5FE933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A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A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A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A4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24A4D"/>
    <w:rPr>
      <w:vertAlign w:val="superscript"/>
    </w:rPr>
  </w:style>
  <w:style w:type="paragraph" w:customStyle="1" w:styleId="Punktygwne">
    <w:name w:val="Punkty główne"/>
    <w:basedOn w:val="Normalny"/>
    <w:rsid w:val="00E24A4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24A4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24A4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24A4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24A4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24A4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24A4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24A4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A4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24A4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0839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F4472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DD791-E7C4-45EE-8D43-BD17FD2A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1035</Words>
  <Characters>6215</Characters>
  <Application>Microsoft Office Word</Application>
  <DocSecurity>0</DocSecurity>
  <Lines>51</Lines>
  <Paragraphs>14</Paragraphs>
  <ScaleCrop>false</ScaleCrop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Anna Witkowska-Paleń</cp:lastModifiedBy>
  <cp:revision>18</cp:revision>
  <dcterms:created xsi:type="dcterms:W3CDTF">2024-07-15T09:52:00Z</dcterms:created>
  <dcterms:modified xsi:type="dcterms:W3CDTF">2025-11-05T10:49:00Z</dcterms:modified>
</cp:coreProperties>
</file>